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BF" w:rsidRPr="00C062FB" w:rsidRDefault="001871BF" w:rsidP="001871BF">
      <w:pPr>
        <w:widowControl w:val="0"/>
        <w:spacing w:before="71"/>
        <w:ind w:left="3118" w:right="243"/>
        <w:jc w:val="right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3</w:t>
      </w:r>
      <w:r w:rsidRPr="00C062F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1871BF" w:rsidRPr="00C062FB" w:rsidRDefault="001871BF" w:rsidP="001871BF">
      <w:pPr>
        <w:widowControl w:val="0"/>
        <w:ind w:left="1842" w:right="243" w:hanging="285"/>
        <w:jc w:val="right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до наказу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«</w:t>
      </w:r>
      <w:r w:rsidRPr="00C062FB">
        <w:rPr>
          <w:rFonts w:ascii="Times New Roman" w:eastAsia="Times New Roman" w:hAnsi="Times New Roman" w:cs="Times New Roman"/>
          <w:sz w:val="24"/>
          <w:szCs w:val="28"/>
        </w:rPr>
        <w:t xml:space="preserve">Про </w:t>
      </w:r>
      <w:proofErr w:type="spellStart"/>
      <w:r w:rsidRPr="00C062FB">
        <w:rPr>
          <w:rFonts w:ascii="Times New Roman" w:eastAsia="Times New Roman" w:hAnsi="Times New Roman" w:cs="Times New Roman"/>
          <w:sz w:val="24"/>
          <w:szCs w:val="28"/>
        </w:rPr>
        <w:t>проведення</w:t>
      </w:r>
      <w:proofErr w:type="spellEnd"/>
      <w:r w:rsidRPr="00C062F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C062FB">
        <w:rPr>
          <w:rFonts w:ascii="Times New Roman" w:eastAsia="Times New Roman" w:hAnsi="Times New Roman" w:cs="Times New Roman"/>
          <w:sz w:val="24"/>
          <w:szCs w:val="28"/>
        </w:rPr>
        <w:t>школи-інтенсиву</w:t>
      </w:r>
      <w:proofErr w:type="spellEnd"/>
      <w:r w:rsidRPr="00C062F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1871BF" w:rsidRPr="00C062FB" w:rsidRDefault="001871BF" w:rsidP="001871BF">
      <w:pPr>
        <w:widowControl w:val="0"/>
        <w:ind w:left="1842" w:right="243" w:hanging="285"/>
        <w:jc w:val="right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«</w:t>
      </w:r>
      <w:r w:rsidRPr="00C062FB">
        <w:rPr>
          <w:rFonts w:ascii="Times New Roman" w:eastAsia="Times New Roman" w:hAnsi="Times New Roman" w:cs="Times New Roman"/>
          <w:sz w:val="24"/>
          <w:szCs w:val="28"/>
          <w:lang w:val="en-US"/>
        </w:rPr>
        <w:t>KPI SCHOO</w:t>
      </w: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L OF CREATIVITY. </w:t>
      </w:r>
      <w:r w:rsidR="006036F9" w:rsidRPr="006036F9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Vol. 3.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val="en-US"/>
        </w:rPr>
        <w:t>WINTER EDITION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»</w:t>
      </w:r>
    </w:p>
    <w:p w:rsidR="00E31581" w:rsidRPr="001871BF" w:rsidRDefault="00E31581" w:rsidP="00FB4747">
      <w:pPr>
        <w:widowControl w:val="0"/>
        <w:spacing w:line="240" w:lineRule="auto"/>
        <w:ind w:right="2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1581" w:rsidRPr="001871BF" w:rsidRDefault="00E31581" w:rsidP="00FB4747">
      <w:pPr>
        <w:widowControl w:val="0"/>
        <w:spacing w:line="240" w:lineRule="auto"/>
        <w:ind w:right="24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871BF" w:rsidRPr="001871BF" w:rsidRDefault="001871BF" w:rsidP="001871BF">
      <w:pPr>
        <w:ind w:left="311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1BF">
        <w:rPr>
          <w:rFonts w:ascii="Times New Roman" w:hAnsi="Times New Roman" w:cs="Times New Roman"/>
          <w:b/>
          <w:sz w:val="28"/>
          <w:szCs w:val="28"/>
          <w:lang w:val="uk-UA"/>
        </w:rPr>
        <w:t>КОШТОРИС</w:t>
      </w:r>
    </w:p>
    <w:p w:rsidR="001871BF" w:rsidRPr="001871BF" w:rsidRDefault="001871BF" w:rsidP="001871BF">
      <w:pPr>
        <w:ind w:left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678"/>
        <w:gridCol w:w="1735"/>
        <w:gridCol w:w="2835"/>
      </w:tblGrid>
      <w:tr w:rsidR="001871BF" w:rsidRPr="001871BF" w:rsidTr="00DA2C1D">
        <w:trPr>
          <w:trHeight w:val="643"/>
        </w:trPr>
        <w:tc>
          <w:tcPr>
            <w:tcW w:w="675" w:type="dxa"/>
            <w:shd w:val="clear" w:color="auto" w:fill="auto"/>
            <w:vAlign w:val="center"/>
          </w:tcPr>
          <w:p w:rsidR="001871BF" w:rsidRPr="001871BF" w:rsidRDefault="001871BF" w:rsidP="00DA2C1D">
            <w:pPr>
              <w:pStyle w:val="TableParagraph"/>
              <w:ind w:left="1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871BF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871BF" w:rsidRPr="001871BF" w:rsidRDefault="001871BF" w:rsidP="00DA2C1D">
            <w:pPr>
              <w:pStyle w:val="TableParagraph"/>
              <w:ind w:left="138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871BF">
              <w:rPr>
                <w:rFonts w:eastAsia="Calibri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871BF" w:rsidRPr="001871BF" w:rsidRDefault="001871BF" w:rsidP="00DA2C1D">
            <w:pPr>
              <w:pStyle w:val="TableParagraph"/>
              <w:ind w:left="97" w:right="8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871BF">
              <w:rPr>
                <w:rFonts w:eastAsia="Calibri"/>
                <w:b/>
                <w:sz w:val="28"/>
                <w:szCs w:val="28"/>
              </w:rPr>
              <w:t>Сума,</w:t>
            </w:r>
            <w:r w:rsidRPr="001871BF">
              <w:rPr>
                <w:rFonts w:eastAsia="Calibri"/>
                <w:b/>
                <w:spacing w:val="-4"/>
                <w:sz w:val="28"/>
                <w:szCs w:val="28"/>
              </w:rPr>
              <w:t xml:space="preserve"> </w:t>
            </w:r>
            <w:r w:rsidRPr="001871BF">
              <w:rPr>
                <w:rFonts w:eastAsia="Calibri"/>
                <w:b/>
                <w:sz w:val="28"/>
                <w:szCs w:val="28"/>
              </w:rPr>
              <w:t>грн.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71BF" w:rsidRPr="001871BF" w:rsidRDefault="001871BF" w:rsidP="00DA2C1D">
            <w:pPr>
              <w:pStyle w:val="TableParagraph"/>
              <w:spacing w:line="320" w:lineRule="atLeast"/>
              <w:ind w:left="314" w:right="285" w:firstLine="33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871BF">
              <w:rPr>
                <w:rFonts w:eastAsia="Calibri"/>
                <w:b/>
                <w:sz w:val="28"/>
                <w:szCs w:val="28"/>
              </w:rPr>
              <w:t>Джерело</w:t>
            </w:r>
            <w:r w:rsidRPr="001871BF">
              <w:rPr>
                <w:rFonts w:eastAsia="Calibri"/>
                <w:b/>
                <w:spacing w:val="1"/>
                <w:sz w:val="28"/>
                <w:szCs w:val="28"/>
              </w:rPr>
              <w:t xml:space="preserve"> </w:t>
            </w:r>
            <w:r w:rsidRPr="001871BF">
              <w:rPr>
                <w:rFonts w:eastAsia="Calibri"/>
                <w:b/>
                <w:sz w:val="28"/>
                <w:szCs w:val="28"/>
              </w:rPr>
              <w:t>фінансування</w:t>
            </w:r>
          </w:p>
        </w:tc>
      </w:tr>
      <w:tr w:rsidR="001871BF" w:rsidRPr="001871BF" w:rsidTr="00DA2C1D">
        <w:trPr>
          <w:trHeight w:val="643"/>
        </w:trPr>
        <w:tc>
          <w:tcPr>
            <w:tcW w:w="675" w:type="dxa"/>
            <w:shd w:val="clear" w:color="auto" w:fill="auto"/>
            <w:vAlign w:val="center"/>
          </w:tcPr>
          <w:p w:rsidR="001871BF" w:rsidRPr="001871BF" w:rsidRDefault="001871BF" w:rsidP="00DA2C1D">
            <w:pPr>
              <w:pStyle w:val="TableParagraph"/>
              <w:ind w:left="152"/>
              <w:jc w:val="center"/>
              <w:rPr>
                <w:rFonts w:eastAsia="Calibri"/>
                <w:sz w:val="28"/>
                <w:szCs w:val="28"/>
              </w:rPr>
            </w:pPr>
            <w:r w:rsidRPr="001871B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871BF" w:rsidRPr="001871BF" w:rsidRDefault="001871BF" w:rsidP="00DA2C1D">
            <w:pPr>
              <w:pStyle w:val="TableParagraph"/>
              <w:ind w:left="108"/>
              <w:rPr>
                <w:rFonts w:eastAsia="Calibri"/>
                <w:sz w:val="28"/>
                <w:szCs w:val="28"/>
              </w:rPr>
            </w:pPr>
            <w:r w:rsidRPr="001871BF">
              <w:rPr>
                <w:rFonts w:eastAsia="Calibri"/>
                <w:sz w:val="28"/>
                <w:szCs w:val="28"/>
              </w:rPr>
              <w:t>Друк</w:t>
            </w:r>
            <w:r w:rsidRPr="001871BF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1871BF">
              <w:rPr>
                <w:rFonts w:eastAsia="Calibri"/>
                <w:sz w:val="28"/>
                <w:szCs w:val="28"/>
              </w:rPr>
              <w:t>інформаційних</w:t>
            </w:r>
            <w:r w:rsidRPr="001871BF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1871BF">
              <w:rPr>
                <w:rFonts w:eastAsia="Calibri"/>
                <w:sz w:val="28"/>
                <w:szCs w:val="28"/>
              </w:rPr>
              <w:t>матеріалів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871BF" w:rsidRPr="001871BF" w:rsidRDefault="001871BF" w:rsidP="00DA2C1D">
            <w:pPr>
              <w:pStyle w:val="TableParagraph"/>
              <w:ind w:left="97" w:right="88"/>
              <w:jc w:val="center"/>
              <w:rPr>
                <w:rFonts w:eastAsia="Calibri"/>
                <w:sz w:val="28"/>
                <w:szCs w:val="28"/>
              </w:rPr>
            </w:pPr>
            <w:r w:rsidRPr="001871BF">
              <w:rPr>
                <w:rFonts w:eastAsia="Calibri"/>
                <w:sz w:val="28"/>
                <w:szCs w:val="28"/>
              </w:rPr>
              <w:t>1 000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71BF" w:rsidRPr="001871BF" w:rsidRDefault="001871BF" w:rsidP="00DA2C1D">
            <w:pPr>
              <w:pStyle w:val="TableParagraph"/>
              <w:spacing w:line="320" w:lineRule="atLeast"/>
              <w:ind w:left="464" w:right="385" w:hanging="51"/>
              <w:jc w:val="center"/>
              <w:rPr>
                <w:rFonts w:eastAsia="Calibri"/>
                <w:sz w:val="28"/>
                <w:szCs w:val="28"/>
              </w:rPr>
            </w:pPr>
            <w:r w:rsidRPr="001871BF">
              <w:rPr>
                <w:rFonts w:eastAsia="Calibri"/>
                <w:sz w:val="28"/>
                <w:szCs w:val="28"/>
              </w:rPr>
              <w:t>КПІ ім. Ігоря</w:t>
            </w:r>
            <w:r w:rsidRPr="001871BF">
              <w:rPr>
                <w:rFonts w:eastAsia="Calibri"/>
                <w:spacing w:val="-67"/>
                <w:sz w:val="28"/>
                <w:szCs w:val="28"/>
              </w:rPr>
              <w:t xml:space="preserve"> </w:t>
            </w:r>
            <w:r w:rsidRPr="001871BF">
              <w:rPr>
                <w:rFonts w:eastAsia="Calibri"/>
                <w:sz w:val="28"/>
                <w:szCs w:val="28"/>
              </w:rPr>
              <w:t>Сікорського</w:t>
            </w:r>
          </w:p>
        </w:tc>
      </w:tr>
      <w:tr w:rsidR="001871BF" w:rsidRPr="001871BF" w:rsidTr="00DA2C1D">
        <w:trPr>
          <w:trHeight w:val="643"/>
        </w:trPr>
        <w:tc>
          <w:tcPr>
            <w:tcW w:w="675" w:type="dxa"/>
            <w:shd w:val="clear" w:color="auto" w:fill="auto"/>
            <w:vAlign w:val="center"/>
          </w:tcPr>
          <w:p w:rsidR="001871BF" w:rsidRPr="001871BF" w:rsidRDefault="001871BF" w:rsidP="00DA2C1D">
            <w:pPr>
              <w:pStyle w:val="TableParagraph"/>
              <w:ind w:left="152"/>
              <w:jc w:val="center"/>
              <w:rPr>
                <w:rFonts w:eastAsia="Calibri"/>
                <w:sz w:val="28"/>
                <w:szCs w:val="28"/>
              </w:rPr>
            </w:pPr>
            <w:r w:rsidRPr="001871B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871BF" w:rsidRPr="001871BF" w:rsidRDefault="001871BF" w:rsidP="00DA2C1D">
            <w:pPr>
              <w:pStyle w:val="TableParagraph"/>
              <w:ind w:left="108"/>
              <w:rPr>
                <w:rFonts w:eastAsia="Calibri"/>
                <w:sz w:val="28"/>
                <w:szCs w:val="28"/>
              </w:rPr>
            </w:pPr>
            <w:r w:rsidRPr="001871BF">
              <w:rPr>
                <w:rFonts w:eastAsia="Calibri"/>
                <w:sz w:val="28"/>
                <w:szCs w:val="28"/>
              </w:rPr>
              <w:t>Кава-</w:t>
            </w:r>
            <w:proofErr w:type="spellStart"/>
            <w:r w:rsidRPr="001871BF">
              <w:rPr>
                <w:rFonts w:eastAsia="Calibri"/>
                <w:sz w:val="28"/>
                <w:szCs w:val="28"/>
              </w:rPr>
              <w:t>брейк</w:t>
            </w:r>
            <w:proofErr w:type="spellEnd"/>
          </w:p>
        </w:tc>
        <w:tc>
          <w:tcPr>
            <w:tcW w:w="1735" w:type="dxa"/>
            <w:shd w:val="clear" w:color="auto" w:fill="auto"/>
            <w:vAlign w:val="center"/>
          </w:tcPr>
          <w:p w:rsidR="001871BF" w:rsidRPr="001871BF" w:rsidRDefault="001871BF" w:rsidP="00DA2C1D">
            <w:pPr>
              <w:pStyle w:val="TableParagraph"/>
              <w:ind w:left="97" w:right="88"/>
              <w:jc w:val="center"/>
              <w:rPr>
                <w:rFonts w:eastAsia="Calibri"/>
                <w:sz w:val="28"/>
                <w:szCs w:val="28"/>
              </w:rPr>
            </w:pPr>
            <w:r w:rsidRPr="001871BF">
              <w:rPr>
                <w:rFonts w:eastAsia="Calibri"/>
                <w:sz w:val="28"/>
                <w:szCs w:val="28"/>
              </w:rPr>
              <w:t>2 000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71BF" w:rsidRPr="001871BF" w:rsidRDefault="001871BF" w:rsidP="00DA2C1D">
            <w:pPr>
              <w:pStyle w:val="TableParagraph"/>
              <w:spacing w:line="320" w:lineRule="atLeast"/>
              <w:ind w:left="464" w:right="385" w:hanging="51"/>
              <w:jc w:val="center"/>
              <w:rPr>
                <w:rFonts w:eastAsia="Calibri"/>
                <w:sz w:val="28"/>
                <w:szCs w:val="28"/>
              </w:rPr>
            </w:pPr>
            <w:r w:rsidRPr="001871BF">
              <w:rPr>
                <w:rFonts w:eastAsia="Calibri"/>
                <w:sz w:val="28"/>
                <w:szCs w:val="28"/>
              </w:rPr>
              <w:t>КПІ ім. Ігоря</w:t>
            </w:r>
            <w:r w:rsidRPr="001871BF">
              <w:rPr>
                <w:rFonts w:eastAsia="Calibri"/>
                <w:spacing w:val="-67"/>
                <w:sz w:val="28"/>
                <w:szCs w:val="28"/>
              </w:rPr>
              <w:t xml:space="preserve"> </w:t>
            </w:r>
            <w:r w:rsidRPr="001871BF">
              <w:rPr>
                <w:rFonts w:eastAsia="Calibri"/>
                <w:sz w:val="28"/>
                <w:szCs w:val="28"/>
              </w:rPr>
              <w:t>Сікорського</w:t>
            </w:r>
          </w:p>
        </w:tc>
      </w:tr>
      <w:tr w:rsidR="001871BF" w:rsidRPr="001871BF" w:rsidTr="00DA2C1D">
        <w:trPr>
          <w:trHeight w:val="321"/>
        </w:trPr>
        <w:tc>
          <w:tcPr>
            <w:tcW w:w="675" w:type="dxa"/>
            <w:shd w:val="clear" w:color="auto" w:fill="auto"/>
            <w:vAlign w:val="center"/>
          </w:tcPr>
          <w:p w:rsidR="001871BF" w:rsidRPr="001871BF" w:rsidRDefault="001871BF" w:rsidP="00DA2C1D">
            <w:pPr>
              <w:pStyle w:val="TableParagraph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871BF" w:rsidRPr="001871BF" w:rsidRDefault="001871BF" w:rsidP="00DA2C1D">
            <w:pPr>
              <w:pStyle w:val="TableParagraph"/>
              <w:spacing w:line="302" w:lineRule="exact"/>
              <w:ind w:left="1885" w:right="187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871BF">
              <w:rPr>
                <w:rFonts w:eastAsia="Calibri"/>
                <w:b/>
                <w:sz w:val="28"/>
                <w:szCs w:val="28"/>
              </w:rPr>
              <w:t>Всього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871BF" w:rsidRPr="001871BF" w:rsidRDefault="001871BF" w:rsidP="00DA2C1D">
            <w:pPr>
              <w:pStyle w:val="TableParagraph"/>
              <w:spacing w:line="302" w:lineRule="exact"/>
              <w:ind w:left="97" w:right="8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871BF">
              <w:rPr>
                <w:rFonts w:eastAsia="Calibri"/>
                <w:b/>
                <w:sz w:val="28"/>
                <w:szCs w:val="28"/>
              </w:rPr>
              <w:t>3 000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71BF" w:rsidRPr="001871BF" w:rsidRDefault="001871BF" w:rsidP="00DA2C1D">
            <w:pPr>
              <w:pStyle w:val="TableParagraph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1871BF" w:rsidRPr="001871BF" w:rsidRDefault="001871BF" w:rsidP="001871BF">
      <w:pPr>
        <w:ind w:left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71BF" w:rsidRPr="001871BF" w:rsidRDefault="001871BF" w:rsidP="001871BF">
      <w:pPr>
        <w:ind w:left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71BF" w:rsidRPr="001871BF" w:rsidRDefault="001871BF" w:rsidP="001871BF">
      <w:pPr>
        <w:ind w:left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71BF" w:rsidRPr="001871BF" w:rsidRDefault="001871BF" w:rsidP="001871BF">
      <w:pPr>
        <w:ind w:left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71BF" w:rsidRPr="001871BF" w:rsidRDefault="001871BF" w:rsidP="001871BF">
      <w:pPr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1871BF"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 w:rsidRPr="001871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71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71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71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71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71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71BF">
        <w:rPr>
          <w:rFonts w:ascii="Times New Roman" w:hAnsi="Times New Roman" w:cs="Times New Roman"/>
          <w:sz w:val="28"/>
          <w:szCs w:val="28"/>
          <w:lang w:val="uk-UA"/>
        </w:rPr>
        <w:tab/>
        <w:t>Людмила СУББОТІНА</w:t>
      </w:r>
    </w:p>
    <w:p w:rsidR="001871BF" w:rsidRPr="001871BF" w:rsidRDefault="001871BF" w:rsidP="001871BF">
      <w:pPr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1871BF" w:rsidRPr="001871BF" w:rsidRDefault="001871BF" w:rsidP="001871BF">
      <w:pPr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1871BF" w:rsidRPr="001871BF" w:rsidRDefault="001871BF" w:rsidP="001871BF">
      <w:pPr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1871BF">
        <w:rPr>
          <w:rFonts w:ascii="Times New Roman" w:hAnsi="Times New Roman" w:cs="Times New Roman"/>
          <w:sz w:val="28"/>
          <w:szCs w:val="28"/>
          <w:lang w:val="uk-UA"/>
        </w:rPr>
        <w:t>Проректор</w:t>
      </w:r>
    </w:p>
    <w:p w:rsidR="001871BF" w:rsidRPr="001871BF" w:rsidRDefault="001871BF" w:rsidP="001871BF">
      <w:pPr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1871BF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навчально-виховної роботи </w:t>
      </w:r>
      <w:r w:rsidRPr="001871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71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71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71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71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71BF">
        <w:rPr>
          <w:rFonts w:ascii="Times New Roman" w:hAnsi="Times New Roman" w:cs="Times New Roman"/>
          <w:sz w:val="28"/>
          <w:szCs w:val="28"/>
          <w:lang w:val="uk-UA"/>
        </w:rPr>
        <w:tab/>
        <w:t>Наталія СЕМІНСЬКА</w:t>
      </w:r>
    </w:p>
    <w:p w:rsidR="00E31581" w:rsidRPr="001871BF" w:rsidRDefault="00E31581" w:rsidP="00FB4747">
      <w:pPr>
        <w:ind w:right="243"/>
        <w:jc w:val="both"/>
        <w:rPr>
          <w:lang w:val="uk-UA"/>
        </w:rPr>
      </w:pPr>
    </w:p>
    <w:p w:rsidR="00FB4747" w:rsidRDefault="00FB4747" w:rsidP="00FB4747">
      <w:pPr>
        <w:ind w:right="243"/>
        <w:jc w:val="both"/>
      </w:pPr>
    </w:p>
    <w:sectPr w:rsidR="00FB4747" w:rsidSect="00FB4747">
      <w:pgSz w:w="11909" w:h="16834"/>
      <w:pgMar w:top="620" w:right="852" w:bottom="280" w:left="160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0586"/>
    <w:multiLevelType w:val="multilevel"/>
    <w:tmpl w:val="82A0C40E"/>
    <w:lvl w:ilvl="0">
      <w:start w:val="1"/>
      <w:numFmt w:val="bullet"/>
      <w:lvlText w:val=""/>
      <w:lvlJc w:val="left"/>
      <w:pPr>
        <w:ind w:left="87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59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1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3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75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47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9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1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30" w:hanging="360"/>
      </w:pPr>
      <w:rPr>
        <w:u w:val="none"/>
      </w:rPr>
    </w:lvl>
  </w:abstractNum>
  <w:abstractNum w:abstractNumId="1" w15:restartNumberingAfterBreak="0">
    <w:nsid w:val="6D89735E"/>
    <w:multiLevelType w:val="multilevel"/>
    <w:tmpl w:val="5770FAFC"/>
    <w:lvl w:ilvl="0">
      <w:start w:val="1"/>
      <w:numFmt w:val="decimal"/>
      <w:lvlText w:val="%1."/>
      <w:lvlJc w:val="left"/>
      <w:pPr>
        <w:ind w:left="101" w:hanging="42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7162" w:hanging="24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7460" w:hanging="240"/>
      </w:pPr>
    </w:lvl>
    <w:lvl w:ilvl="3">
      <w:numFmt w:val="bullet"/>
      <w:lvlText w:val="•"/>
      <w:lvlJc w:val="left"/>
      <w:pPr>
        <w:ind w:left="7761" w:hanging="240"/>
      </w:pPr>
    </w:lvl>
    <w:lvl w:ilvl="4">
      <w:numFmt w:val="bullet"/>
      <w:lvlText w:val="•"/>
      <w:lvlJc w:val="left"/>
      <w:pPr>
        <w:ind w:left="8062" w:hanging="240"/>
      </w:pPr>
    </w:lvl>
    <w:lvl w:ilvl="5">
      <w:numFmt w:val="bullet"/>
      <w:lvlText w:val="•"/>
      <w:lvlJc w:val="left"/>
      <w:pPr>
        <w:ind w:left="8362" w:hanging="240"/>
      </w:pPr>
    </w:lvl>
    <w:lvl w:ilvl="6">
      <w:numFmt w:val="bullet"/>
      <w:lvlText w:val="•"/>
      <w:lvlJc w:val="left"/>
      <w:pPr>
        <w:ind w:left="8663" w:hanging="240"/>
      </w:pPr>
    </w:lvl>
    <w:lvl w:ilvl="7">
      <w:numFmt w:val="bullet"/>
      <w:lvlText w:val="•"/>
      <w:lvlJc w:val="left"/>
      <w:pPr>
        <w:ind w:left="8964" w:hanging="240"/>
      </w:pPr>
    </w:lvl>
    <w:lvl w:ilvl="8">
      <w:numFmt w:val="bullet"/>
      <w:lvlText w:val="•"/>
      <w:lvlJc w:val="left"/>
      <w:pPr>
        <w:ind w:left="9264" w:hanging="2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1581"/>
    <w:rsid w:val="00057438"/>
    <w:rsid w:val="000B6924"/>
    <w:rsid w:val="001871BF"/>
    <w:rsid w:val="0020073D"/>
    <w:rsid w:val="0042415C"/>
    <w:rsid w:val="006036F9"/>
    <w:rsid w:val="00672321"/>
    <w:rsid w:val="008412D8"/>
    <w:rsid w:val="008A61AA"/>
    <w:rsid w:val="009C7DA1"/>
    <w:rsid w:val="00A56346"/>
    <w:rsid w:val="00C062FB"/>
    <w:rsid w:val="00CA5015"/>
    <w:rsid w:val="00E31581"/>
    <w:rsid w:val="00FB4747"/>
    <w:rsid w:val="00F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D625E-6994-4652-8675-6B4FCA5D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B47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474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871B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styleId="ad">
    <w:name w:val="Normal (Web)"/>
    <w:basedOn w:val="a"/>
    <w:uiPriority w:val="99"/>
    <w:unhideWhenUsed/>
    <w:rsid w:val="0018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Zfz+Mf6Yn1Bz4FkskvZgsHbSEQ==">AMUW2mUNbYIchEA51mdgEG3AS/g7Jw1FgQ2fpF9rWigGw28khQJNJ4L3Ekbsn0TLFqCH51tOo4tFPH86dHiY/0ZNI1jjNOvd0f7Wwrq8GOrl5+YAZF/ez9WIB4+wI8BDpwzjKzUdkAiTMvzRJH7u6MAL80fCf3/YQ/XyV50HBz0VbvgYkNcOcnqldZUJkmu7EE6vZI77kmJMuwBkVw9Rd/3rBnm/sIdIIuspZl12pGPkiTyODTSdZqotzzr2drk1kaKUfHG3nAN+D42sSNxZKZgzWgNrRjU8eme6hMzr3tLgmuFt+qU7xNORZj4a1gOL/GM47vAyHukF6OOCV3e3TvusPzlwvakMmBtJmbAS6vG37iIdsu0+FL8hfym1CBiTYO9qhDooXyW4RK82m/mdy7uwUSd6oDRj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ДНВР</cp:lastModifiedBy>
  <cp:revision>3</cp:revision>
  <dcterms:created xsi:type="dcterms:W3CDTF">2023-02-21T15:39:00Z</dcterms:created>
  <dcterms:modified xsi:type="dcterms:W3CDTF">2023-02-21T15:50:00Z</dcterms:modified>
</cp:coreProperties>
</file>